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820C" w14:textId="03C2ECAF" w:rsidR="005A69A3" w:rsidRPr="00867F27" w:rsidRDefault="00342B4F">
      <w:pPr>
        <w:rPr>
          <w:rFonts w:ascii="Arial" w:hAnsi="Arial" w:cs="Arial"/>
        </w:rPr>
      </w:pPr>
      <w:r w:rsidRPr="00867F27">
        <w:rPr>
          <w:rFonts w:ascii="Arial" w:hAnsi="Arial" w:cs="Arial"/>
          <w:noProof/>
        </w:rPr>
        <mc:AlternateContent>
          <mc:Choice Requires="wps">
            <w:drawing>
              <wp:anchor distT="0" distB="0" distL="114300" distR="114300" simplePos="0" relativeHeight="251661312" behindDoc="0" locked="0" layoutInCell="1" allowOverlap="1" wp14:anchorId="05B91F18" wp14:editId="47EB5339">
                <wp:simplePos x="0" y="0"/>
                <wp:positionH relativeFrom="column">
                  <wp:posOffset>-40259</wp:posOffset>
                </wp:positionH>
                <wp:positionV relativeFrom="paragraph">
                  <wp:posOffset>124333</wp:posOffset>
                </wp:positionV>
                <wp:extent cx="6144768" cy="2121408"/>
                <wp:effectExtent l="0" t="0" r="0" b="0"/>
                <wp:wrapNone/>
                <wp:docPr id="1441983254" name="Zone de texte 1"/>
                <wp:cNvGraphicFramePr/>
                <a:graphic xmlns:a="http://schemas.openxmlformats.org/drawingml/2006/main">
                  <a:graphicData uri="http://schemas.microsoft.com/office/word/2010/wordprocessingShape">
                    <wps:wsp>
                      <wps:cNvSpPr txBox="1"/>
                      <wps:spPr>
                        <a:xfrm>
                          <a:off x="0" y="0"/>
                          <a:ext cx="6144768" cy="2121408"/>
                        </a:xfrm>
                        <a:prstGeom prst="rect">
                          <a:avLst/>
                        </a:prstGeom>
                        <a:noFill/>
                        <a:ln w="6350">
                          <a:noFill/>
                        </a:ln>
                      </wps:spPr>
                      <wps:txbx>
                        <w:txbxContent>
                          <w:p w14:paraId="2785250A" w14:textId="637136E8" w:rsidR="00342B4F" w:rsidRPr="00342B4F" w:rsidRDefault="00342B4F" w:rsidP="00342B4F">
                            <w:pPr>
                              <w:jc w:val="center"/>
                              <w:rPr>
                                <w:rFonts w:ascii="Arial" w:hAnsi="Arial" w:cs="Arial"/>
                                <w:b/>
                                <w:bCs/>
                                <w:sz w:val="44"/>
                                <w:szCs w:val="44"/>
                              </w:rPr>
                            </w:pPr>
                            <w:r w:rsidRPr="00342B4F">
                              <w:rPr>
                                <w:rFonts w:ascii="Arial" w:hAnsi="Arial" w:cs="Arial"/>
                                <w:b/>
                                <w:bCs/>
                                <w:sz w:val="44"/>
                                <w:szCs w:val="44"/>
                              </w:rPr>
                              <w:t>La fiche séance</w:t>
                            </w:r>
                          </w:p>
                          <w:p w14:paraId="7E24641C" w14:textId="77777777" w:rsidR="00342B4F" w:rsidRDefault="00342B4F" w:rsidP="00342B4F">
                            <w:pPr>
                              <w:rPr>
                                <w:b/>
                                <w:bCs/>
                              </w:rPr>
                            </w:pPr>
                          </w:p>
                          <w:p w14:paraId="6A0ACF1F" w14:textId="01E53ED6" w:rsidR="00342B4F" w:rsidRPr="00342B4F" w:rsidRDefault="00342B4F" w:rsidP="00342B4F">
                            <w:r w:rsidRPr="00342B4F">
                              <w:rPr>
                                <w:b/>
                                <w:bCs/>
                              </w:rPr>
                              <w:t xml:space="preserve">Nom de l’école et/ou de la classe : </w:t>
                            </w:r>
                            <w:r w:rsidR="005D5983">
                              <w:t>CM1 E</w:t>
                            </w:r>
                            <w:r w:rsidR="005D5983" w:rsidRPr="005D5983">
                              <w:t>col</w:t>
                            </w:r>
                            <w:r w:rsidR="005D5983">
                              <w:t>e</w:t>
                            </w:r>
                            <w:r w:rsidR="005D5983" w:rsidRPr="005D5983">
                              <w:t xml:space="preserve"> Pierre Leroux, Bréal-sous-Montfort</w:t>
                            </w:r>
                          </w:p>
                          <w:p w14:paraId="2CA0BE9A" w14:textId="77777777" w:rsidR="00342B4F" w:rsidRDefault="00342B4F" w:rsidP="00342B4F">
                            <w:pPr>
                              <w:rPr>
                                <w:b/>
                                <w:bCs/>
                              </w:rPr>
                            </w:pPr>
                          </w:p>
                          <w:p w14:paraId="3BB8BFE4" w14:textId="55871167" w:rsidR="00342B4F" w:rsidRPr="005D5983" w:rsidRDefault="00342B4F" w:rsidP="00342B4F">
                            <w:r w:rsidRPr="00342B4F">
                              <w:rPr>
                                <w:b/>
                                <w:bCs/>
                              </w:rPr>
                              <w:t>Nombre d’élèves et de groupes :</w:t>
                            </w:r>
                            <w:r>
                              <w:t xml:space="preserve">   </w:t>
                            </w:r>
                            <w:r w:rsidR="005D5983">
                              <w:t>25 élèves</w:t>
                            </w:r>
                            <w:r>
                              <w:t xml:space="preserve">             </w:t>
                            </w:r>
                            <w:r w:rsidRPr="00342B4F">
                              <w:rPr>
                                <w:b/>
                                <w:bCs/>
                              </w:rPr>
                              <w:t>Matériel choisi :</w:t>
                            </w:r>
                            <w:r w:rsidR="005D5983">
                              <w:rPr>
                                <w:b/>
                                <w:bCs/>
                              </w:rPr>
                              <w:t xml:space="preserve"> </w:t>
                            </w:r>
                            <w:r w:rsidR="005D5983">
                              <w:t>foulards et coupelles</w:t>
                            </w:r>
                          </w:p>
                          <w:p w14:paraId="77386D42" w14:textId="77777777" w:rsidR="00342B4F" w:rsidRDefault="00342B4F" w:rsidP="00342B4F">
                            <w:pPr>
                              <w:rPr>
                                <w:b/>
                                <w:bCs/>
                              </w:rPr>
                            </w:pPr>
                          </w:p>
                          <w:p w14:paraId="39A654C9" w14:textId="5F1E9994" w:rsidR="00342B4F" w:rsidRPr="00342B4F" w:rsidRDefault="00342B4F" w:rsidP="00342B4F">
                            <w:r w:rsidRPr="00342B4F">
                              <w:rPr>
                                <w:b/>
                                <w:bCs/>
                              </w:rPr>
                              <w:t xml:space="preserve">Verbe d’action tiré au sort : </w:t>
                            </w:r>
                            <w:r w:rsidR="004473F7" w:rsidRPr="004473F7">
                              <w:t>ramasser, attraper, enjamber</w:t>
                            </w:r>
                          </w:p>
                          <w:p w14:paraId="261C655E" w14:textId="77777777" w:rsidR="00342B4F" w:rsidRDefault="00342B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91F18" id="_x0000_t202" coordsize="21600,21600" o:spt="202" path="m,l,21600r21600,l21600,xe">
                <v:stroke joinstyle="miter"/>
                <v:path gradientshapeok="t" o:connecttype="rect"/>
              </v:shapetype>
              <v:shape id="Zone de texte 1" o:spid="_x0000_s1026" type="#_x0000_t202" style="position:absolute;margin-left:-3.15pt;margin-top:9.8pt;width:483.85pt;height:16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" filled="f" stroked="f" strokeweight=".5pt">
                <v:textbox>
                  <w:txbxContent>
                    <w:p w14:paraId="2785250A" w14:textId="637136E8" w:rsidR="00342B4F" w:rsidRPr="00342B4F" w:rsidRDefault="00342B4F" w:rsidP="00342B4F">
                      <w:pPr>
                        <w:jc w:val="center"/>
                        <w:rPr>
                          <w:rFonts w:ascii="Arial" w:hAnsi="Arial" w:cs="Arial"/>
                          <w:b/>
                          <w:bCs/>
                          <w:sz w:val="44"/>
                          <w:szCs w:val="44"/>
                        </w:rPr>
                      </w:pPr>
                      <w:r w:rsidRPr="00342B4F">
                        <w:rPr>
                          <w:rFonts w:ascii="Arial" w:hAnsi="Arial" w:cs="Arial"/>
                          <w:b/>
                          <w:bCs/>
                          <w:sz w:val="44"/>
                          <w:szCs w:val="44"/>
                        </w:rPr>
                        <w:t>La fiche séance</w:t>
                      </w:r>
                    </w:p>
                    <w:p w14:paraId="7E24641C" w14:textId="77777777" w:rsidR="00342B4F" w:rsidRDefault="00342B4F" w:rsidP="00342B4F">
                      <w:pPr>
                        <w:rPr>
                          <w:b/>
                          <w:bCs/>
                        </w:rPr>
                      </w:pPr>
                    </w:p>
                    <w:p w14:paraId="6A0ACF1F" w14:textId="01E53ED6" w:rsidR="00342B4F" w:rsidRPr="00342B4F" w:rsidRDefault="00342B4F" w:rsidP="00342B4F">
                      <w:r w:rsidRPr="00342B4F">
                        <w:rPr>
                          <w:b/>
                          <w:bCs/>
                        </w:rPr>
                        <w:t xml:space="preserve">Nom de l’école et/ou de la classe : </w:t>
                      </w:r>
                      <w:r w:rsidR="005D5983">
                        <w:t>CM1 E</w:t>
                      </w:r>
                      <w:r w:rsidR="005D5983" w:rsidRPr="005D5983">
                        <w:t>col</w:t>
                      </w:r>
                      <w:r w:rsidR="005D5983">
                        <w:t>e</w:t>
                      </w:r>
                      <w:r w:rsidR="005D5983" w:rsidRPr="005D5983">
                        <w:t xml:space="preserve"> Pierre Leroux, Bréal-sous-Montfort</w:t>
                      </w:r>
                    </w:p>
                    <w:p w14:paraId="2CA0BE9A" w14:textId="77777777" w:rsidR="00342B4F" w:rsidRDefault="00342B4F" w:rsidP="00342B4F">
                      <w:pPr>
                        <w:rPr>
                          <w:b/>
                          <w:bCs/>
                        </w:rPr>
                      </w:pPr>
                    </w:p>
                    <w:p w14:paraId="3BB8BFE4" w14:textId="55871167" w:rsidR="00342B4F" w:rsidRPr="005D5983" w:rsidRDefault="00342B4F" w:rsidP="00342B4F">
                      <w:r w:rsidRPr="00342B4F">
                        <w:rPr>
                          <w:b/>
                          <w:bCs/>
                        </w:rPr>
                        <w:t>Nombre d’élèves et de groupes :</w:t>
                      </w:r>
                      <w:r>
                        <w:t xml:space="preserve">   </w:t>
                      </w:r>
                      <w:r w:rsidR="005D5983">
                        <w:t>25 élèves</w:t>
                      </w:r>
                      <w:r>
                        <w:t xml:space="preserve">             </w:t>
                      </w:r>
                      <w:r w:rsidRPr="00342B4F">
                        <w:rPr>
                          <w:b/>
                          <w:bCs/>
                        </w:rPr>
                        <w:t>Matériel choisi :</w:t>
                      </w:r>
                      <w:r w:rsidR="005D5983">
                        <w:rPr>
                          <w:b/>
                          <w:bCs/>
                        </w:rPr>
                        <w:t xml:space="preserve"> </w:t>
                      </w:r>
                      <w:r w:rsidR="005D5983">
                        <w:t>foulards et coupelles</w:t>
                      </w:r>
                    </w:p>
                    <w:p w14:paraId="77386D42" w14:textId="77777777" w:rsidR="00342B4F" w:rsidRDefault="00342B4F" w:rsidP="00342B4F">
                      <w:pPr>
                        <w:rPr>
                          <w:b/>
                          <w:bCs/>
                        </w:rPr>
                      </w:pPr>
                    </w:p>
                    <w:p w14:paraId="39A654C9" w14:textId="5F1E9994" w:rsidR="00342B4F" w:rsidRPr="00342B4F" w:rsidRDefault="00342B4F" w:rsidP="00342B4F">
                      <w:r w:rsidRPr="00342B4F">
                        <w:rPr>
                          <w:b/>
                          <w:bCs/>
                        </w:rPr>
                        <w:t xml:space="preserve">Verbe d’action tiré au sort : </w:t>
                      </w:r>
                      <w:r w:rsidR="004473F7" w:rsidRPr="004473F7">
                        <w:t>ramasser, attraper, enjamber</w:t>
                      </w:r>
                    </w:p>
                    <w:p w14:paraId="261C655E" w14:textId="77777777" w:rsidR="00342B4F" w:rsidRDefault="00342B4F"/>
                  </w:txbxContent>
                </v:textbox>
              </v:shape>
            </w:pict>
          </mc:Fallback>
        </mc:AlternateContent>
      </w:r>
      <w:r w:rsidRPr="00867F27">
        <w:rPr>
          <w:rFonts w:ascii="Arial" w:hAnsi="Arial" w:cs="Arial"/>
          <w:noProof/>
        </w:rPr>
        <mc:AlternateContent>
          <mc:Choice Requires="wps">
            <w:drawing>
              <wp:anchor distT="0" distB="0" distL="114300" distR="114300" simplePos="0" relativeHeight="251660288" behindDoc="0" locked="0" layoutInCell="1" allowOverlap="1" wp14:anchorId="70D64AFF" wp14:editId="283021F5">
                <wp:simplePos x="0" y="0"/>
                <wp:positionH relativeFrom="column">
                  <wp:posOffset>1243330</wp:posOffset>
                </wp:positionH>
                <wp:positionV relativeFrom="paragraph">
                  <wp:posOffset>182245</wp:posOffset>
                </wp:positionV>
                <wp:extent cx="3235960" cy="355600"/>
                <wp:effectExtent l="0" t="0" r="2540" b="0"/>
                <wp:wrapNone/>
                <wp:docPr id="2" name="object 2"/>
                <wp:cNvGraphicFramePr/>
                <a:graphic xmlns:a="http://schemas.openxmlformats.org/drawingml/2006/main">
                  <a:graphicData uri="http://schemas.microsoft.com/office/word/2010/wordprocessingShape">
                    <wps:wsp>
                      <wps:cNvSpPr/>
                      <wps:spPr>
                        <a:xfrm>
                          <a:off x="0" y="0"/>
                          <a:ext cx="3235960" cy="355600"/>
                        </a:xfrm>
                        <a:custGeom>
                          <a:avLst/>
                          <a:gdLst/>
                          <a:ahLst/>
                          <a:cxnLst/>
                          <a:rect l="l" t="t" r="r" b="b"/>
                          <a:pathLst>
                            <a:path w="1548764" h="355600">
                              <a:moveTo>
                                <a:pt x="0" y="355600"/>
                              </a:moveTo>
                              <a:lnTo>
                                <a:pt x="1548676" y="355600"/>
                              </a:lnTo>
                              <a:lnTo>
                                <a:pt x="1548676" y="0"/>
                              </a:lnTo>
                              <a:lnTo>
                                <a:pt x="0" y="0"/>
                              </a:lnTo>
                              <a:lnTo>
                                <a:pt x="0" y="355600"/>
                              </a:lnTo>
                              <a:close/>
                            </a:path>
                          </a:pathLst>
                        </a:custGeom>
                        <a:solidFill>
                          <a:srgbClr val="E3E3E3"/>
                        </a:solidFill>
                      </wps:spPr>
                      <wps:bodyPr wrap="square" lIns="0" tIns="0" rIns="0" bIns="0" rtlCol="0"/>
                    </wps:wsp>
                  </a:graphicData>
                </a:graphic>
              </wp:anchor>
            </w:drawing>
          </mc:Choice>
          <mc:Fallback>
            <w:pict>
              <v:shape w14:anchorId="32366E6A" id="object 2" o:spid="_x0000_s1026" style="position:absolute;margin-left:97.9pt;margin-top:14.35pt;width:254.8pt;height:28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548764,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" path="m,355600r1548676,l1548676,,,,,355600xe" fillcolor="#e3e3e3" stroked="f">
                <v:path arrowok="t"/>
              </v:shape>
            </w:pict>
          </mc:Fallback>
        </mc:AlternateContent>
      </w:r>
      <w:r w:rsidRPr="00867F27">
        <w:rPr>
          <w:rFonts w:ascii="Arial" w:hAnsi="Arial" w:cs="Arial"/>
          <w:noProof/>
        </w:rPr>
        <w:drawing>
          <wp:anchor distT="0" distB="0" distL="114300" distR="114300" simplePos="0" relativeHeight="251658240" behindDoc="0" locked="0" layoutInCell="1" allowOverlap="1" wp14:anchorId="7E6A3D45" wp14:editId="2881D114">
            <wp:simplePos x="0" y="0"/>
            <wp:positionH relativeFrom="column">
              <wp:posOffset>1932940</wp:posOffset>
            </wp:positionH>
            <wp:positionV relativeFrom="paragraph">
              <wp:posOffset>-643509</wp:posOffset>
            </wp:positionV>
            <wp:extent cx="1936800" cy="676800"/>
            <wp:effectExtent l="0" t="0" r="0" b="0"/>
            <wp:wrapNone/>
            <wp:docPr id="6" name="object 6" descr="Une image contenant Police, Graphique, texte,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6" name="object 6" descr="Une image contenant Police, Graphique, texte, graphism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6800" cy="676800"/>
                    </a:xfrm>
                    <a:prstGeom prst="rect">
                      <a:avLst/>
                    </a:prstGeom>
                  </pic:spPr>
                </pic:pic>
              </a:graphicData>
            </a:graphic>
            <wp14:sizeRelH relativeFrom="margin">
              <wp14:pctWidth>0</wp14:pctWidth>
            </wp14:sizeRelH>
            <wp14:sizeRelV relativeFrom="margin">
              <wp14:pctHeight>0</wp14:pctHeight>
            </wp14:sizeRelV>
          </wp:anchor>
        </w:drawing>
      </w:r>
    </w:p>
    <w:p w14:paraId="259AA429" w14:textId="1E2ADF12" w:rsidR="00342B4F" w:rsidRPr="00867F27" w:rsidRDefault="00342B4F" w:rsidP="00342B4F">
      <w:pPr>
        <w:rPr>
          <w:rFonts w:ascii="Arial" w:hAnsi="Arial" w:cs="Arial"/>
        </w:rPr>
      </w:pPr>
    </w:p>
    <w:p w14:paraId="4FC0ADCA" w14:textId="5016732F" w:rsidR="00342B4F" w:rsidRPr="00867F27" w:rsidRDefault="00342B4F" w:rsidP="00342B4F">
      <w:pPr>
        <w:rPr>
          <w:rFonts w:ascii="Arial" w:hAnsi="Arial" w:cs="Arial"/>
        </w:rPr>
      </w:pPr>
    </w:p>
    <w:p w14:paraId="5054E026" w14:textId="72348558" w:rsidR="00342B4F" w:rsidRPr="00867F27" w:rsidRDefault="00342B4F" w:rsidP="00342B4F">
      <w:pPr>
        <w:rPr>
          <w:rFonts w:ascii="Arial" w:hAnsi="Arial" w:cs="Arial"/>
        </w:rPr>
      </w:pPr>
    </w:p>
    <w:p w14:paraId="0C2C1A44" w14:textId="6679BA9C" w:rsidR="00342B4F" w:rsidRPr="00867F27" w:rsidRDefault="00342B4F" w:rsidP="00342B4F">
      <w:pPr>
        <w:rPr>
          <w:rFonts w:ascii="Arial" w:hAnsi="Arial" w:cs="Arial"/>
        </w:rPr>
      </w:pPr>
    </w:p>
    <w:p w14:paraId="5BFAD549" w14:textId="7B1DC507" w:rsidR="00342B4F" w:rsidRPr="00867F27" w:rsidRDefault="00342B4F" w:rsidP="00342B4F">
      <w:pPr>
        <w:rPr>
          <w:rFonts w:ascii="Arial" w:hAnsi="Arial" w:cs="Arial"/>
        </w:rPr>
      </w:pPr>
    </w:p>
    <w:p w14:paraId="512EA914" w14:textId="551DB4F0" w:rsidR="00342B4F" w:rsidRPr="00867F27" w:rsidRDefault="00342B4F" w:rsidP="00342B4F">
      <w:pPr>
        <w:rPr>
          <w:rFonts w:ascii="Arial" w:hAnsi="Arial" w:cs="Arial"/>
        </w:rPr>
      </w:pPr>
    </w:p>
    <w:p w14:paraId="1305B140" w14:textId="1CFF288A" w:rsidR="00342B4F" w:rsidRPr="00867F27" w:rsidRDefault="00342B4F" w:rsidP="00342B4F">
      <w:pPr>
        <w:rPr>
          <w:rFonts w:ascii="Arial" w:hAnsi="Arial" w:cs="Arial"/>
        </w:rPr>
      </w:pPr>
    </w:p>
    <w:p w14:paraId="7279B6B7" w14:textId="77777777" w:rsidR="00342B4F" w:rsidRPr="00867F27" w:rsidRDefault="00342B4F" w:rsidP="00342B4F">
      <w:pPr>
        <w:rPr>
          <w:rFonts w:ascii="Arial" w:hAnsi="Arial" w:cs="Arial"/>
        </w:rPr>
      </w:pPr>
    </w:p>
    <w:p w14:paraId="3CE0F985" w14:textId="77777777" w:rsidR="00342B4F" w:rsidRPr="00867F27" w:rsidRDefault="00342B4F" w:rsidP="00342B4F">
      <w:pPr>
        <w:rPr>
          <w:rFonts w:ascii="Arial" w:hAnsi="Arial" w:cs="Arial"/>
        </w:rPr>
      </w:pPr>
    </w:p>
    <w:p w14:paraId="7F0FDA1B" w14:textId="77777777" w:rsidR="00342B4F" w:rsidRPr="00867F27" w:rsidRDefault="00342B4F" w:rsidP="00342B4F">
      <w:pPr>
        <w:rPr>
          <w:rFonts w:ascii="Arial" w:hAnsi="Arial" w:cs="Arial"/>
        </w:rPr>
      </w:pPr>
    </w:p>
    <w:p w14:paraId="13EC7C1D" w14:textId="77777777" w:rsidR="00342B4F" w:rsidRPr="00867F27" w:rsidRDefault="00342B4F" w:rsidP="00342B4F">
      <w:pPr>
        <w:rPr>
          <w:rFonts w:ascii="Arial" w:hAnsi="Arial" w:cs="Arial"/>
        </w:rPr>
      </w:pPr>
    </w:p>
    <w:tbl>
      <w:tblPr>
        <w:tblW w:w="9640" w:type="dxa"/>
        <w:tblCellMar>
          <w:left w:w="0" w:type="dxa"/>
          <w:right w:w="0" w:type="dxa"/>
        </w:tblCellMar>
        <w:tblLook w:val="0420" w:firstRow="1" w:lastRow="0" w:firstColumn="0" w:lastColumn="0" w:noHBand="0" w:noVBand="1"/>
      </w:tblPr>
      <w:tblGrid>
        <w:gridCol w:w="2400"/>
        <w:gridCol w:w="7240"/>
      </w:tblGrid>
      <w:tr w:rsidR="00342B4F" w:rsidRPr="00342B4F" w14:paraId="0238A51E" w14:textId="77777777" w:rsidTr="00342B4F">
        <w:trPr>
          <w:trHeight w:val="15"/>
        </w:trPr>
        <w:tc>
          <w:tcPr>
            <w:tcW w:w="2400" w:type="dxa"/>
            <w:tcBorders>
              <w:top w:val="single" w:sz="4" w:space="0" w:color="000000"/>
              <w:left w:val="single" w:sz="4" w:space="0" w:color="000000"/>
              <w:bottom w:val="single" w:sz="4" w:space="0" w:color="000000"/>
              <w:right w:val="single" w:sz="4" w:space="0" w:color="000000"/>
            </w:tcBorders>
            <w:tcMar>
              <w:top w:w="147" w:type="dxa"/>
              <w:left w:w="15" w:type="dxa"/>
              <w:bottom w:w="0" w:type="dxa"/>
              <w:right w:w="15" w:type="dxa"/>
            </w:tcMar>
            <w:hideMark/>
          </w:tcPr>
          <w:p w14:paraId="567511A3" w14:textId="77777777" w:rsidR="00342B4F" w:rsidRPr="00342B4F" w:rsidRDefault="00342B4F" w:rsidP="00342B4F">
            <w:pPr>
              <w:jc w:val="center"/>
              <w:rPr>
                <w:rFonts w:ascii="Arial" w:hAnsi="Arial" w:cs="Arial"/>
              </w:rPr>
            </w:pPr>
            <w:r w:rsidRPr="00342B4F">
              <w:rPr>
                <w:rFonts w:ascii="Arial" w:hAnsi="Arial" w:cs="Arial"/>
                <w:b/>
                <w:bCs/>
              </w:rPr>
              <w:t>1</w:t>
            </w:r>
          </w:p>
        </w:tc>
        <w:tc>
          <w:tcPr>
            <w:tcW w:w="7220" w:type="dxa"/>
            <w:tcBorders>
              <w:top w:val="single" w:sz="4" w:space="0" w:color="000000"/>
              <w:left w:val="single" w:sz="4" w:space="0" w:color="000000"/>
              <w:bottom w:val="single" w:sz="4" w:space="0" w:color="000000"/>
              <w:right w:val="single" w:sz="4" w:space="0" w:color="000000"/>
            </w:tcBorders>
            <w:tcMar>
              <w:top w:w="147" w:type="dxa"/>
              <w:left w:w="15" w:type="dxa"/>
              <w:bottom w:w="0" w:type="dxa"/>
              <w:right w:w="15" w:type="dxa"/>
            </w:tcMar>
            <w:hideMark/>
          </w:tcPr>
          <w:p w14:paraId="3D7B8767" w14:textId="53079AE2" w:rsidR="00342B4F" w:rsidRPr="00867F27" w:rsidRDefault="00342B4F" w:rsidP="00342B4F">
            <w:pPr>
              <w:tabs>
                <w:tab w:val="left" w:pos="2362"/>
              </w:tabs>
              <w:jc w:val="center"/>
              <w:rPr>
                <w:rFonts w:ascii="Arial" w:hAnsi="Arial" w:cs="Arial"/>
              </w:rPr>
            </w:pPr>
            <w:r w:rsidRPr="00867F27">
              <w:rPr>
                <w:rFonts w:ascii="Arial" w:hAnsi="Arial" w:cs="Arial"/>
                <w:b/>
                <w:bCs/>
              </w:rPr>
              <w:t>Énoncez les consignes à vos camarades</w:t>
            </w:r>
          </w:p>
          <w:p w14:paraId="2BA20E6B" w14:textId="470643FF" w:rsidR="00342B4F" w:rsidRPr="00867F27" w:rsidRDefault="00342B4F" w:rsidP="00342B4F">
            <w:pPr>
              <w:tabs>
                <w:tab w:val="left" w:pos="2362"/>
              </w:tabs>
              <w:jc w:val="center"/>
              <w:rPr>
                <w:rFonts w:ascii="Arial" w:hAnsi="Arial" w:cs="Arial"/>
              </w:rPr>
            </w:pPr>
          </w:p>
          <w:p w14:paraId="64328C2E" w14:textId="77777777" w:rsidR="00342B4F" w:rsidRPr="00342B4F" w:rsidRDefault="00342B4F" w:rsidP="00342B4F">
            <w:pPr>
              <w:jc w:val="center"/>
              <w:rPr>
                <w:rFonts w:ascii="Arial" w:hAnsi="Arial" w:cs="Arial"/>
              </w:rPr>
            </w:pPr>
          </w:p>
        </w:tc>
      </w:tr>
      <w:tr w:rsidR="00342B4F" w:rsidRPr="00342B4F" w14:paraId="6945ABF2" w14:textId="77777777" w:rsidTr="00342B4F">
        <w:trPr>
          <w:trHeight w:val="467"/>
        </w:trPr>
        <w:tc>
          <w:tcPr>
            <w:tcW w:w="2400" w:type="dxa"/>
            <w:tcBorders>
              <w:top w:val="single" w:sz="4" w:space="0" w:color="000000"/>
              <w:left w:val="single" w:sz="4" w:space="0" w:color="000000"/>
              <w:bottom w:val="single" w:sz="4" w:space="0" w:color="000000"/>
              <w:right w:val="single" w:sz="4" w:space="0" w:color="000000"/>
            </w:tcBorders>
            <w:tcMar>
              <w:top w:w="147" w:type="dxa"/>
              <w:left w:w="15" w:type="dxa"/>
              <w:bottom w:w="0" w:type="dxa"/>
              <w:right w:w="15" w:type="dxa"/>
            </w:tcMar>
            <w:hideMark/>
          </w:tcPr>
          <w:p w14:paraId="522332A9" w14:textId="77777777" w:rsidR="00342B4F" w:rsidRPr="00342B4F" w:rsidRDefault="00342B4F" w:rsidP="00342B4F">
            <w:pPr>
              <w:jc w:val="center"/>
              <w:rPr>
                <w:rFonts w:ascii="Arial" w:hAnsi="Arial" w:cs="Arial"/>
              </w:rPr>
            </w:pPr>
            <w:r w:rsidRPr="00342B4F">
              <w:rPr>
                <w:rFonts w:ascii="Arial" w:hAnsi="Arial" w:cs="Arial"/>
                <w:b/>
                <w:bCs/>
              </w:rPr>
              <w:t>2</w:t>
            </w:r>
          </w:p>
        </w:tc>
        <w:tc>
          <w:tcPr>
            <w:tcW w:w="7220" w:type="dxa"/>
            <w:tcBorders>
              <w:top w:val="single" w:sz="4" w:space="0" w:color="000000"/>
              <w:left w:val="single" w:sz="4" w:space="0" w:color="000000"/>
              <w:bottom w:val="single" w:sz="4" w:space="0" w:color="000000"/>
              <w:right w:val="single" w:sz="4" w:space="0" w:color="000000"/>
            </w:tcBorders>
            <w:tcMar>
              <w:top w:w="147" w:type="dxa"/>
              <w:left w:w="15" w:type="dxa"/>
              <w:bottom w:w="0" w:type="dxa"/>
              <w:right w:w="15" w:type="dxa"/>
            </w:tcMar>
            <w:hideMark/>
          </w:tcPr>
          <w:p w14:paraId="4B4665E0" w14:textId="77777777" w:rsidR="00342B4F" w:rsidRPr="00342B4F" w:rsidRDefault="00342B4F" w:rsidP="00342B4F">
            <w:pPr>
              <w:jc w:val="center"/>
              <w:rPr>
                <w:rFonts w:ascii="Arial" w:hAnsi="Arial" w:cs="Arial"/>
              </w:rPr>
            </w:pPr>
            <w:r w:rsidRPr="00342B4F">
              <w:rPr>
                <w:rFonts w:ascii="Arial" w:hAnsi="Arial" w:cs="Arial"/>
                <w:b/>
                <w:bCs/>
              </w:rPr>
              <w:t>Réalisez les échauffements (facultatif)</w:t>
            </w:r>
          </w:p>
          <w:p w14:paraId="2B5B512B" w14:textId="77777777" w:rsidR="00342B4F" w:rsidRPr="00342B4F" w:rsidRDefault="00342B4F" w:rsidP="00342B4F">
            <w:pPr>
              <w:jc w:val="center"/>
              <w:rPr>
                <w:rFonts w:ascii="Arial" w:hAnsi="Arial" w:cs="Arial"/>
              </w:rPr>
            </w:pPr>
          </w:p>
        </w:tc>
      </w:tr>
      <w:tr w:rsidR="00342B4F" w:rsidRPr="00342B4F" w14:paraId="471FB40B" w14:textId="77777777" w:rsidTr="00342B4F">
        <w:trPr>
          <w:trHeight w:val="517"/>
        </w:trPr>
        <w:tc>
          <w:tcPr>
            <w:tcW w:w="2400" w:type="dxa"/>
            <w:tcBorders>
              <w:top w:val="single" w:sz="4" w:space="0" w:color="000000"/>
              <w:left w:val="single" w:sz="4" w:space="0" w:color="000000"/>
              <w:bottom w:val="single" w:sz="4" w:space="0" w:color="000000"/>
              <w:right w:val="single" w:sz="4" w:space="0" w:color="000000"/>
            </w:tcBorders>
            <w:tcMar>
              <w:top w:w="147" w:type="dxa"/>
              <w:left w:w="15" w:type="dxa"/>
              <w:bottom w:w="0" w:type="dxa"/>
              <w:right w:w="15" w:type="dxa"/>
            </w:tcMar>
            <w:hideMark/>
          </w:tcPr>
          <w:p w14:paraId="30E24E23" w14:textId="77777777" w:rsidR="00342B4F" w:rsidRPr="00342B4F" w:rsidRDefault="00342B4F" w:rsidP="00342B4F">
            <w:pPr>
              <w:jc w:val="center"/>
              <w:rPr>
                <w:rFonts w:ascii="Arial" w:hAnsi="Arial" w:cs="Arial"/>
              </w:rPr>
            </w:pPr>
            <w:r w:rsidRPr="00342B4F">
              <w:rPr>
                <w:rFonts w:ascii="Arial" w:hAnsi="Arial" w:cs="Arial"/>
                <w:b/>
                <w:bCs/>
              </w:rPr>
              <w:t>3</w:t>
            </w:r>
          </w:p>
        </w:tc>
        <w:tc>
          <w:tcPr>
            <w:tcW w:w="7220" w:type="dxa"/>
            <w:tcBorders>
              <w:top w:val="single" w:sz="4" w:space="0" w:color="000000"/>
              <w:left w:val="single" w:sz="4" w:space="0" w:color="000000"/>
              <w:bottom w:val="single" w:sz="4" w:space="0" w:color="000000"/>
              <w:right w:val="single" w:sz="4" w:space="0" w:color="000000"/>
            </w:tcBorders>
            <w:tcMar>
              <w:top w:w="147" w:type="dxa"/>
              <w:left w:w="15" w:type="dxa"/>
              <w:bottom w:w="0" w:type="dxa"/>
              <w:right w:w="15" w:type="dxa"/>
            </w:tcMar>
            <w:hideMark/>
          </w:tcPr>
          <w:p w14:paraId="24AC3C08" w14:textId="0ACC7201" w:rsidR="00342B4F" w:rsidRPr="00342B4F" w:rsidRDefault="00342B4F" w:rsidP="00342B4F">
            <w:pPr>
              <w:jc w:val="center"/>
              <w:rPr>
                <w:rFonts w:ascii="Arial" w:hAnsi="Arial" w:cs="Arial"/>
              </w:rPr>
            </w:pPr>
            <w:r w:rsidRPr="00342B4F">
              <w:rPr>
                <w:rFonts w:ascii="Arial" w:hAnsi="Arial" w:cs="Arial"/>
                <w:b/>
                <w:bCs/>
              </w:rPr>
              <w:t xml:space="preserve">C’est </w:t>
            </w:r>
            <w:r w:rsidRPr="00867F27">
              <w:rPr>
                <w:rFonts w:ascii="Arial" w:hAnsi="Arial" w:cs="Arial"/>
                <w:b/>
                <w:bCs/>
              </w:rPr>
              <w:t>parti ;</w:t>
            </w:r>
            <w:r w:rsidRPr="00342B4F">
              <w:rPr>
                <w:rFonts w:ascii="Arial" w:hAnsi="Arial" w:cs="Arial"/>
                <w:b/>
                <w:bCs/>
              </w:rPr>
              <w:t xml:space="preserve"> on bouge !</w:t>
            </w:r>
          </w:p>
          <w:p w14:paraId="74DC6BC7" w14:textId="77777777" w:rsidR="00342B4F" w:rsidRPr="00342B4F" w:rsidRDefault="00342B4F" w:rsidP="00342B4F">
            <w:pPr>
              <w:jc w:val="center"/>
              <w:rPr>
                <w:rFonts w:ascii="Arial" w:hAnsi="Arial" w:cs="Arial"/>
              </w:rPr>
            </w:pPr>
          </w:p>
        </w:tc>
      </w:tr>
      <w:tr w:rsidR="00342B4F" w:rsidRPr="00342B4F" w14:paraId="21DF9CBE" w14:textId="77777777" w:rsidTr="00342B4F">
        <w:trPr>
          <w:trHeight w:val="477"/>
        </w:trPr>
        <w:tc>
          <w:tcPr>
            <w:tcW w:w="9640" w:type="dxa"/>
            <w:gridSpan w:val="2"/>
            <w:tcBorders>
              <w:top w:val="single" w:sz="4" w:space="0" w:color="000000"/>
              <w:left w:val="single" w:sz="4" w:space="0" w:color="000000"/>
              <w:bottom w:val="single" w:sz="4" w:space="0" w:color="000000"/>
              <w:right w:val="single" w:sz="4" w:space="0" w:color="000000"/>
            </w:tcBorders>
            <w:tcMar>
              <w:top w:w="147" w:type="dxa"/>
              <w:left w:w="15" w:type="dxa"/>
              <w:bottom w:w="0" w:type="dxa"/>
              <w:right w:w="15" w:type="dxa"/>
            </w:tcMar>
            <w:hideMark/>
          </w:tcPr>
          <w:p w14:paraId="264AE27D" w14:textId="77777777" w:rsidR="00342B4F" w:rsidRPr="00342B4F" w:rsidRDefault="00342B4F" w:rsidP="00342B4F">
            <w:pPr>
              <w:jc w:val="center"/>
              <w:rPr>
                <w:rFonts w:ascii="Arial" w:hAnsi="Arial" w:cs="Arial"/>
              </w:rPr>
            </w:pPr>
            <w:r w:rsidRPr="00342B4F">
              <w:rPr>
                <w:rFonts w:ascii="Arial" w:hAnsi="Arial" w:cs="Arial"/>
                <w:b/>
                <w:bCs/>
              </w:rPr>
              <w:t>DÉCRIVEZ L’ACTIVITÉ</w:t>
            </w:r>
          </w:p>
        </w:tc>
      </w:tr>
      <w:tr w:rsidR="00342B4F" w:rsidRPr="00342B4F" w14:paraId="0449BF59" w14:textId="77777777" w:rsidTr="00342B4F">
        <w:trPr>
          <w:trHeight w:val="6486"/>
        </w:trPr>
        <w:tc>
          <w:tcPr>
            <w:tcW w:w="9640" w:type="dxa"/>
            <w:gridSpan w:val="2"/>
            <w:tcBorders>
              <w:top w:val="single" w:sz="4" w:space="0" w:color="000000"/>
              <w:left w:val="single" w:sz="4" w:space="0" w:color="000000"/>
              <w:bottom w:val="single" w:sz="4" w:space="0" w:color="000000"/>
              <w:right w:val="single" w:sz="4" w:space="0" w:color="000000"/>
            </w:tcBorders>
            <w:tcMar>
              <w:top w:w="1" w:type="dxa"/>
              <w:left w:w="15" w:type="dxa"/>
              <w:bottom w:w="0" w:type="dxa"/>
              <w:right w:w="15" w:type="dxa"/>
            </w:tcMar>
            <w:hideMark/>
          </w:tcPr>
          <w:p w14:paraId="1A8CFBDE" w14:textId="77777777" w:rsidR="00342B4F" w:rsidRPr="00342B4F" w:rsidRDefault="00342B4F" w:rsidP="00342B4F">
            <w:pPr>
              <w:rPr>
                <w:rFonts w:ascii="Arial" w:hAnsi="Arial" w:cs="Arial"/>
              </w:rPr>
            </w:pPr>
            <w:r w:rsidRPr="00342B4F">
              <w:rPr>
                <w:rFonts w:ascii="Arial" w:hAnsi="Arial" w:cs="Arial"/>
                <w:b/>
                <w:bCs/>
              </w:rPr>
              <w:t>Nom du jeu :</w:t>
            </w:r>
          </w:p>
          <w:p w14:paraId="7E15195F" w14:textId="76241B67" w:rsidR="00342B4F" w:rsidRPr="00E31AD8" w:rsidRDefault="004473F7" w:rsidP="00342B4F">
            <w:pPr>
              <w:rPr>
                <w:rFonts w:ascii="Arial" w:hAnsi="Arial" w:cs="Arial"/>
              </w:rPr>
            </w:pPr>
            <w:r>
              <w:rPr>
                <w:rFonts w:ascii="Arial" w:hAnsi="Arial" w:cs="Arial"/>
              </w:rPr>
              <w:t>Police</w:t>
            </w:r>
            <w:r w:rsidR="00E31AD8">
              <w:rPr>
                <w:rFonts w:ascii="Arial" w:hAnsi="Arial" w:cs="Arial"/>
              </w:rPr>
              <w:t xml:space="preserve"> versus voleurs.</w:t>
            </w:r>
          </w:p>
          <w:p w14:paraId="372BB48A" w14:textId="77777777" w:rsidR="00342B4F" w:rsidRPr="00867F27" w:rsidRDefault="00342B4F" w:rsidP="00342B4F">
            <w:pPr>
              <w:rPr>
                <w:rFonts w:ascii="Arial" w:hAnsi="Arial" w:cs="Arial"/>
                <w:b/>
                <w:bCs/>
              </w:rPr>
            </w:pPr>
          </w:p>
          <w:p w14:paraId="2DA73B22" w14:textId="0A7B4C53" w:rsidR="00342B4F" w:rsidRPr="00342B4F" w:rsidRDefault="00342B4F" w:rsidP="00342B4F">
            <w:pPr>
              <w:rPr>
                <w:rFonts w:ascii="Arial" w:hAnsi="Arial" w:cs="Arial"/>
              </w:rPr>
            </w:pPr>
            <w:r w:rsidRPr="00342B4F">
              <w:rPr>
                <w:rFonts w:ascii="Arial" w:hAnsi="Arial" w:cs="Arial"/>
                <w:b/>
                <w:bCs/>
              </w:rPr>
              <w:t>Mise en place terrain/équipes :</w:t>
            </w:r>
          </w:p>
          <w:p w14:paraId="5111A777" w14:textId="3DD823DE" w:rsidR="00342B4F" w:rsidRDefault="00E31AD8" w:rsidP="00342B4F">
            <w:pPr>
              <w:rPr>
                <w:rFonts w:ascii="Arial" w:hAnsi="Arial" w:cs="Arial"/>
              </w:rPr>
            </w:pPr>
            <w:r>
              <w:rPr>
                <w:rFonts w:ascii="Arial" w:hAnsi="Arial" w:cs="Arial"/>
              </w:rPr>
              <w:t>Former 2 équipes</w:t>
            </w:r>
            <w:r w:rsidR="005D5983">
              <w:rPr>
                <w:rFonts w:ascii="Arial" w:hAnsi="Arial" w:cs="Arial"/>
              </w:rPr>
              <w:t xml:space="preserve"> : les </w:t>
            </w:r>
            <w:r w:rsidR="004473F7">
              <w:rPr>
                <w:rFonts w:ascii="Arial" w:hAnsi="Arial" w:cs="Arial"/>
              </w:rPr>
              <w:t>policiers</w:t>
            </w:r>
            <w:r w:rsidR="005D5983">
              <w:rPr>
                <w:rFonts w:ascii="Arial" w:hAnsi="Arial" w:cs="Arial"/>
              </w:rPr>
              <w:t>, et les voleurs qui ont un foulard accroché derrière eux.</w:t>
            </w:r>
          </w:p>
          <w:p w14:paraId="1B2B324C" w14:textId="10C860F4" w:rsidR="005D5983" w:rsidRPr="00E31AD8" w:rsidRDefault="005D5983" w:rsidP="00342B4F">
            <w:pPr>
              <w:rPr>
                <w:rFonts w:ascii="Arial" w:hAnsi="Arial" w:cs="Arial"/>
              </w:rPr>
            </w:pPr>
            <w:r>
              <w:rPr>
                <w:rFonts w:ascii="Arial" w:hAnsi="Arial" w:cs="Arial"/>
              </w:rPr>
              <w:t>Sur le bord du terrain, délimiter avec des coupelles une « prison ». Il y a également un arbitre : un élève ou l’enseignante.</w:t>
            </w:r>
          </w:p>
          <w:p w14:paraId="4CC90587" w14:textId="77777777" w:rsidR="00342B4F" w:rsidRPr="00867F27" w:rsidRDefault="00342B4F" w:rsidP="00342B4F">
            <w:pPr>
              <w:rPr>
                <w:rFonts w:ascii="Arial" w:hAnsi="Arial" w:cs="Arial"/>
                <w:b/>
                <w:bCs/>
              </w:rPr>
            </w:pPr>
          </w:p>
          <w:p w14:paraId="039445C5" w14:textId="2D5263BD" w:rsidR="00342B4F" w:rsidRPr="00867F27" w:rsidRDefault="00342B4F" w:rsidP="00342B4F">
            <w:pPr>
              <w:rPr>
                <w:rFonts w:ascii="Arial" w:hAnsi="Arial" w:cs="Arial"/>
                <w:b/>
                <w:bCs/>
              </w:rPr>
            </w:pPr>
            <w:r w:rsidRPr="00342B4F">
              <w:rPr>
                <w:rFonts w:ascii="Arial" w:hAnsi="Arial" w:cs="Arial"/>
                <w:b/>
                <w:bCs/>
              </w:rPr>
              <w:t>But du jeu :</w:t>
            </w:r>
          </w:p>
          <w:p w14:paraId="039B10E2" w14:textId="4E758692" w:rsidR="00342B4F" w:rsidRPr="005D5983" w:rsidRDefault="005D5983" w:rsidP="00342B4F">
            <w:pPr>
              <w:rPr>
                <w:rFonts w:ascii="Arial" w:hAnsi="Arial" w:cs="Arial"/>
              </w:rPr>
            </w:pPr>
            <w:r>
              <w:rPr>
                <w:rFonts w:ascii="Arial" w:hAnsi="Arial" w:cs="Arial"/>
              </w:rPr>
              <w:t xml:space="preserve">Les </w:t>
            </w:r>
            <w:r w:rsidR="004473F7">
              <w:rPr>
                <w:rFonts w:ascii="Arial" w:hAnsi="Arial" w:cs="Arial"/>
              </w:rPr>
              <w:t>policiers</w:t>
            </w:r>
            <w:r>
              <w:rPr>
                <w:rFonts w:ascii="Arial" w:hAnsi="Arial" w:cs="Arial"/>
              </w:rPr>
              <w:t xml:space="preserve"> doivent attraper les voleurs en attrapant leur foulard</w:t>
            </w:r>
            <w:r w:rsidR="00407DB4">
              <w:rPr>
                <w:rFonts w:ascii="Arial" w:hAnsi="Arial" w:cs="Arial"/>
              </w:rPr>
              <w:t xml:space="preserve"> accroché au pantalon</w:t>
            </w:r>
            <w:r>
              <w:rPr>
                <w:rFonts w:ascii="Arial" w:hAnsi="Arial" w:cs="Arial"/>
              </w:rPr>
              <w:t>. Ils les mettent ensuite dans la prison. Les prisonniers peuvent être délivrés par les voleurs ayant toujours leur foulard. Pour cela, ils doivent venir leur taper dans la main dans la prison. La prison se trouve sur la longueur du terrain, au milieu. L’arbitre donne des indications sur la manière de se déplacer pendant le jeu, et change régulièrement le mode de déplacement : en pas chassés, en trottinant, en marchant, en marche arrière, à cloche pied</w:t>
            </w:r>
            <w:r w:rsidR="004473F7">
              <w:rPr>
                <w:rFonts w:ascii="Arial" w:hAnsi="Arial" w:cs="Arial"/>
              </w:rPr>
              <w:t>, en courant</w:t>
            </w:r>
            <w:r>
              <w:rPr>
                <w:rFonts w:ascii="Arial" w:hAnsi="Arial" w:cs="Arial"/>
              </w:rPr>
              <w:t>….</w:t>
            </w:r>
          </w:p>
          <w:p w14:paraId="2A7CA4B0" w14:textId="77777777" w:rsidR="00342B4F" w:rsidRPr="00867F27" w:rsidRDefault="00342B4F" w:rsidP="00342B4F">
            <w:pPr>
              <w:rPr>
                <w:rFonts w:ascii="Arial" w:hAnsi="Arial" w:cs="Arial"/>
                <w:b/>
                <w:bCs/>
              </w:rPr>
            </w:pPr>
          </w:p>
          <w:p w14:paraId="78371D09" w14:textId="04882AEA" w:rsidR="00342B4F" w:rsidRPr="00867F27" w:rsidRDefault="00342B4F" w:rsidP="00342B4F">
            <w:pPr>
              <w:rPr>
                <w:rFonts w:ascii="Arial" w:hAnsi="Arial" w:cs="Arial"/>
                <w:b/>
                <w:bCs/>
              </w:rPr>
            </w:pPr>
            <w:r w:rsidRPr="00342B4F">
              <w:rPr>
                <w:rFonts w:ascii="Arial" w:hAnsi="Arial" w:cs="Arial"/>
                <w:b/>
                <w:bCs/>
              </w:rPr>
              <w:t>Consignes et règles :</w:t>
            </w:r>
          </w:p>
          <w:p w14:paraId="46261A1E" w14:textId="27F6C96E" w:rsidR="00342B4F" w:rsidRPr="005D5983" w:rsidRDefault="005D5983" w:rsidP="00342B4F">
            <w:pPr>
              <w:rPr>
                <w:rFonts w:ascii="Arial" w:hAnsi="Arial" w:cs="Arial"/>
              </w:rPr>
            </w:pPr>
            <w:r>
              <w:rPr>
                <w:rFonts w:ascii="Arial" w:hAnsi="Arial" w:cs="Arial"/>
              </w:rPr>
              <w:t xml:space="preserve">Le jeu s’arrête quand les </w:t>
            </w:r>
            <w:r w:rsidR="004473F7">
              <w:rPr>
                <w:rFonts w:ascii="Arial" w:hAnsi="Arial" w:cs="Arial"/>
              </w:rPr>
              <w:t>policiers</w:t>
            </w:r>
            <w:r>
              <w:rPr>
                <w:rFonts w:ascii="Arial" w:hAnsi="Arial" w:cs="Arial"/>
              </w:rPr>
              <w:t xml:space="preserve"> ont attrapé tous les voleurs. Il est interdit de sortir des limites du terrain. Il faut respecter les consignes de déplacement données par l’arbitre.</w:t>
            </w:r>
          </w:p>
          <w:p w14:paraId="216B6643" w14:textId="77777777" w:rsidR="00342B4F" w:rsidRPr="00867F27" w:rsidRDefault="00342B4F" w:rsidP="00342B4F">
            <w:pPr>
              <w:rPr>
                <w:rFonts w:ascii="Arial" w:hAnsi="Arial" w:cs="Arial"/>
                <w:b/>
                <w:bCs/>
              </w:rPr>
            </w:pPr>
          </w:p>
          <w:p w14:paraId="7BA38007" w14:textId="77777777" w:rsidR="00342B4F" w:rsidRDefault="00342B4F" w:rsidP="00342B4F">
            <w:pPr>
              <w:rPr>
                <w:rFonts w:ascii="Arial" w:hAnsi="Arial" w:cs="Arial"/>
                <w:b/>
                <w:bCs/>
              </w:rPr>
            </w:pPr>
            <w:r w:rsidRPr="00342B4F">
              <w:rPr>
                <w:rFonts w:ascii="Arial" w:hAnsi="Arial" w:cs="Arial"/>
                <w:b/>
                <w:bCs/>
              </w:rPr>
              <w:t>Variables simplification pour CP/CE :</w:t>
            </w:r>
          </w:p>
          <w:p w14:paraId="00F9A55E" w14:textId="684FE8DC" w:rsidR="005D5983" w:rsidRPr="005D5983" w:rsidRDefault="005D5983" w:rsidP="00342B4F">
            <w:pPr>
              <w:rPr>
                <w:rFonts w:ascii="Arial" w:hAnsi="Arial" w:cs="Arial"/>
              </w:rPr>
            </w:pPr>
            <w:r>
              <w:rPr>
                <w:rFonts w:ascii="Arial" w:hAnsi="Arial" w:cs="Arial"/>
              </w:rPr>
              <w:t>Augmenter ou diminuer le nombre de gendarmes, ajouter une 2</w:t>
            </w:r>
            <w:r w:rsidRPr="005D5983">
              <w:rPr>
                <w:rFonts w:ascii="Arial" w:hAnsi="Arial" w:cs="Arial"/>
                <w:vertAlign w:val="superscript"/>
              </w:rPr>
              <w:t>ème</w:t>
            </w:r>
            <w:r>
              <w:rPr>
                <w:rFonts w:ascii="Arial" w:hAnsi="Arial" w:cs="Arial"/>
              </w:rPr>
              <w:t xml:space="preserve"> prison, choisir des modes de déplacement plus ou moins faciles.</w:t>
            </w:r>
          </w:p>
        </w:tc>
      </w:tr>
      <w:tr w:rsidR="00342B4F" w:rsidRPr="00342B4F" w14:paraId="28CBABA5" w14:textId="77777777" w:rsidTr="00867F27">
        <w:trPr>
          <w:trHeight w:val="391"/>
        </w:trPr>
        <w:tc>
          <w:tcPr>
            <w:tcW w:w="2400" w:type="dxa"/>
            <w:tcBorders>
              <w:top w:val="single" w:sz="4" w:space="0" w:color="000000"/>
              <w:left w:val="single" w:sz="4" w:space="0" w:color="000000"/>
              <w:bottom w:val="single" w:sz="4" w:space="0" w:color="000000"/>
              <w:right w:val="single" w:sz="4" w:space="0" w:color="000000"/>
            </w:tcBorders>
            <w:tcMar>
              <w:top w:w="147" w:type="dxa"/>
              <w:left w:w="15" w:type="dxa"/>
              <w:bottom w:w="0" w:type="dxa"/>
              <w:right w:w="15" w:type="dxa"/>
            </w:tcMar>
            <w:hideMark/>
          </w:tcPr>
          <w:p w14:paraId="1C3E75A7" w14:textId="77777777" w:rsidR="00342B4F" w:rsidRPr="00342B4F" w:rsidRDefault="00342B4F" w:rsidP="00342B4F">
            <w:pPr>
              <w:jc w:val="center"/>
              <w:rPr>
                <w:rFonts w:ascii="Arial" w:hAnsi="Arial" w:cs="Arial"/>
              </w:rPr>
            </w:pPr>
            <w:r w:rsidRPr="00342B4F">
              <w:rPr>
                <w:rFonts w:ascii="Arial" w:hAnsi="Arial" w:cs="Arial"/>
                <w:b/>
                <w:bCs/>
              </w:rPr>
              <w:t>4</w:t>
            </w:r>
          </w:p>
        </w:tc>
        <w:tc>
          <w:tcPr>
            <w:tcW w:w="7220" w:type="dxa"/>
            <w:tcBorders>
              <w:top w:val="single" w:sz="4" w:space="0" w:color="000000"/>
              <w:left w:val="single" w:sz="4" w:space="0" w:color="000000"/>
              <w:bottom w:val="single" w:sz="4" w:space="0" w:color="000000"/>
              <w:right w:val="single" w:sz="4" w:space="0" w:color="000000"/>
            </w:tcBorders>
            <w:tcMar>
              <w:top w:w="147" w:type="dxa"/>
              <w:left w:w="15" w:type="dxa"/>
              <w:bottom w:w="0" w:type="dxa"/>
              <w:right w:w="15" w:type="dxa"/>
            </w:tcMar>
            <w:hideMark/>
          </w:tcPr>
          <w:p w14:paraId="60280693" w14:textId="31F713D4" w:rsidR="00342B4F" w:rsidRPr="00867F27" w:rsidRDefault="00342B4F" w:rsidP="00342B4F">
            <w:pPr>
              <w:tabs>
                <w:tab w:val="left" w:pos="2246"/>
              </w:tabs>
              <w:jc w:val="center"/>
              <w:rPr>
                <w:rFonts w:ascii="Arial" w:hAnsi="Arial" w:cs="Arial"/>
              </w:rPr>
            </w:pPr>
            <w:r w:rsidRPr="00867F27">
              <w:rPr>
                <w:rFonts w:ascii="Arial" w:hAnsi="Arial" w:cs="Arial"/>
                <w:b/>
                <w:bCs/>
              </w:rPr>
              <w:t>Étirements/retour au calme et rangement du matériel</w:t>
            </w:r>
          </w:p>
          <w:p w14:paraId="23344F1C" w14:textId="7A9129EA" w:rsidR="00342B4F" w:rsidRPr="00342B4F" w:rsidRDefault="00342B4F" w:rsidP="00342B4F">
            <w:pPr>
              <w:tabs>
                <w:tab w:val="left" w:pos="2246"/>
              </w:tabs>
              <w:jc w:val="center"/>
              <w:rPr>
                <w:rFonts w:ascii="Arial" w:hAnsi="Arial" w:cs="Arial"/>
              </w:rPr>
            </w:pPr>
          </w:p>
        </w:tc>
      </w:tr>
    </w:tbl>
    <w:p w14:paraId="2CA846B0" w14:textId="77777777" w:rsidR="00867F27" w:rsidRPr="00867F27" w:rsidRDefault="00867F27" w:rsidP="00867F27"/>
    <w:sectPr w:rsidR="00867F27" w:rsidRPr="00867F27" w:rsidSect="00D5764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4F"/>
    <w:rsid w:val="000E5FA1"/>
    <w:rsid w:val="00342B4F"/>
    <w:rsid w:val="00407DB4"/>
    <w:rsid w:val="004473F7"/>
    <w:rsid w:val="005253E4"/>
    <w:rsid w:val="005A69A3"/>
    <w:rsid w:val="005D5983"/>
    <w:rsid w:val="00867F27"/>
    <w:rsid w:val="00D57645"/>
    <w:rsid w:val="00E31A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5DD9"/>
  <w15:chartTrackingRefBased/>
  <w15:docId w15:val="{766E40FB-0FFB-AF4F-87BE-13EA11E4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42B4F"/>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2606">
      <w:bodyDiv w:val="1"/>
      <w:marLeft w:val="0"/>
      <w:marRight w:val="0"/>
      <w:marTop w:val="0"/>
      <w:marBottom w:val="0"/>
      <w:divBdr>
        <w:top w:val="none" w:sz="0" w:space="0" w:color="auto"/>
        <w:left w:val="none" w:sz="0" w:space="0" w:color="auto"/>
        <w:bottom w:val="none" w:sz="0" w:space="0" w:color="auto"/>
        <w:right w:val="none" w:sz="0" w:space="0" w:color="auto"/>
      </w:divBdr>
    </w:div>
    <w:div w:id="267201555">
      <w:bodyDiv w:val="1"/>
      <w:marLeft w:val="0"/>
      <w:marRight w:val="0"/>
      <w:marTop w:val="0"/>
      <w:marBottom w:val="0"/>
      <w:divBdr>
        <w:top w:val="none" w:sz="0" w:space="0" w:color="auto"/>
        <w:left w:val="none" w:sz="0" w:space="0" w:color="auto"/>
        <w:bottom w:val="none" w:sz="0" w:space="0" w:color="auto"/>
        <w:right w:val="none" w:sz="0" w:space="0" w:color="auto"/>
      </w:divBdr>
    </w:div>
    <w:div w:id="544802187">
      <w:bodyDiv w:val="1"/>
      <w:marLeft w:val="0"/>
      <w:marRight w:val="0"/>
      <w:marTop w:val="0"/>
      <w:marBottom w:val="0"/>
      <w:divBdr>
        <w:top w:val="none" w:sz="0" w:space="0" w:color="auto"/>
        <w:left w:val="none" w:sz="0" w:space="0" w:color="auto"/>
        <w:bottom w:val="none" w:sz="0" w:space="0" w:color="auto"/>
        <w:right w:val="none" w:sz="0" w:space="0" w:color="auto"/>
      </w:divBdr>
    </w:div>
    <w:div w:id="662512503">
      <w:bodyDiv w:val="1"/>
      <w:marLeft w:val="0"/>
      <w:marRight w:val="0"/>
      <w:marTop w:val="0"/>
      <w:marBottom w:val="0"/>
      <w:divBdr>
        <w:top w:val="none" w:sz="0" w:space="0" w:color="auto"/>
        <w:left w:val="none" w:sz="0" w:space="0" w:color="auto"/>
        <w:bottom w:val="none" w:sz="0" w:space="0" w:color="auto"/>
        <w:right w:val="none" w:sz="0" w:space="0" w:color="auto"/>
      </w:divBdr>
    </w:div>
    <w:div w:id="834302174">
      <w:bodyDiv w:val="1"/>
      <w:marLeft w:val="0"/>
      <w:marRight w:val="0"/>
      <w:marTop w:val="0"/>
      <w:marBottom w:val="0"/>
      <w:divBdr>
        <w:top w:val="none" w:sz="0" w:space="0" w:color="auto"/>
        <w:left w:val="none" w:sz="0" w:space="0" w:color="auto"/>
        <w:bottom w:val="none" w:sz="0" w:space="0" w:color="auto"/>
        <w:right w:val="none" w:sz="0" w:space="0" w:color="auto"/>
      </w:divBdr>
    </w:div>
    <w:div w:id="1389258618">
      <w:bodyDiv w:val="1"/>
      <w:marLeft w:val="0"/>
      <w:marRight w:val="0"/>
      <w:marTop w:val="0"/>
      <w:marBottom w:val="0"/>
      <w:divBdr>
        <w:top w:val="none" w:sz="0" w:space="0" w:color="auto"/>
        <w:left w:val="none" w:sz="0" w:space="0" w:color="auto"/>
        <w:bottom w:val="none" w:sz="0" w:space="0" w:color="auto"/>
        <w:right w:val="none" w:sz="0" w:space="0" w:color="auto"/>
      </w:divBdr>
    </w:div>
    <w:div w:id="1391686023">
      <w:bodyDiv w:val="1"/>
      <w:marLeft w:val="0"/>
      <w:marRight w:val="0"/>
      <w:marTop w:val="0"/>
      <w:marBottom w:val="0"/>
      <w:divBdr>
        <w:top w:val="none" w:sz="0" w:space="0" w:color="auto"/>
        <w:left w:val="none" w:sz="0" w:space="0" w:color="auto"/>
        <w:bottom w:val="none" w:sz="0" w:space="0" w:color="auto"/>
        <w:right w:val="none" w:sz="0" w:space="0" w:color="auto"/>
      </w:divBdr>
    </w:div>
    <w:div w:id="15727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222</Words>
  <Characters>1223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ROCHE</dc:creator>
  <cp:keywords/>
  <dc:description/>
  <cp:lastModifiedBy>Utilisateur</cp:lastModifiedBy>
  <cp:revision>7</cp:revision>
  <dcterms:created xsi:type="dcterms:W3CDTF">2025-12-02T10:27:00Z</dcterms:created>
  <dcterms:modified xsi:type="dcterms:W3CDTF">2025-12-04T09:53:00Z</dcterms:modified>
</cp:coreProperties>
</file>